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C45" w:rsidRDefault="00F52C45" w:rsidP="00F52C45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F52C45" w:rsidRDefault="00F52C45" w:rsidP="00F52C45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F52C45" w:rsidRDefault="00F52C45" w:rsidP="00F52C4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F52C45" w:rsidRDefault="00F52C45" w:rsidP="00F52C4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2C45" w:rsidRDefault="00F52C45" w:rsidP="00F52C4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2C45" w:rsidRDefault="00F52C45" w:rsidP="00F52C4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2C45" w:rsidRDefault="00F52C45" w:rsidP="00F52C4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2C45" w:rsidRDefault="00F52C45" w:rsidP="00F52C4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2C45" w:rsidRDefault="00F52C45" w:rsidP="00F52C4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2C45" w:rsidRDefault="00F52C45" w:rsidP="00F52C4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2C45" w:rsidRDefault="00F52C45" w:rsidP="00F52C4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2C45" w:rsidRDefault="00F52C45" w:rsidP="00F52C4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2C45" w:rsidRDefault="00F52C45" w:rsidP="00F52C4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2C45" w:rsidRDefault="00F52C45" w:rsidP="00F52C4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aps/>
          <w:sz w:val="36"/>
          <w:szCs w:val="36"/>
        </w:rPr>
        <w:t xml:space="preserve">Рабочая ПРОГРАММа  </w:t>
      </w:r>
    </w:p>
    <w:p w:rsidR="00F52C45" w:rsidRDefault="00F52C45" w:rsidP="00F52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ПРОИЗВОДСТВЕННОЙ ПРАКТИКИ ПП 02</w:t>
      </w:r>
    </w:p>
    <w:p w:rsidR="00F52C45" w:rsidRDefault="00F52C45" w:rsidP="00F52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2C45" w:rsidRDefault="00F52C45" w:rsidP="00F52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A5005" w:rsidRPr="00CA5005" w:rsidRDefault="00F52C45" w:rsidP="00CA500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</w:pPr>
      <w:bookmarkStart w:id="0" w:name="_Toc174104412"/>
      <w:bookmarkStart w:id="1" w:name="_Hlk166615591"/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 xml:space="preserve">ПМ 02 </w:t>
      </w:r>
      <w:bookmarkEnd w:id="0"/>
      <w:bookmarkEnd w:id="1"/>
      <w:r w:rsidR="00CA5005" w:rsidRPr="00CA5005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Ремонт механических систем и установка дополнительного оборудования на автотранспортные средства</w:t>
      </w:r>
    </w:p>
    <w:p w:rsidR="00F52C45" w:rsidRDefault="00F52C45" w:rsidP="00F52C4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F52C45" w:rsidRDefault="00F52C45" w:rsidP="00F52C4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52C45" w:rsidRDefault="00F52C45" w:rsidP="00F52C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профессии: </w:t>
      </w:r>
    </w:p>
    <w:p w:rsidR="00F52C45" w:rsidRDefault="00F52C45" w:rsidP="00F52C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23.01.17 «Мастер по ремонту и обслуживанию автомобилей»</w:t>
      </w:r>
    </w:p>
    <w:p w:rsidR="00F52C45" w:rsidRDefault="00F52C45" w:rsidP="00F52C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</w:p>
    <w:p w:rsidR="00F52C45" w:rsidRDefault="00F52C45" w:rsidP="00F52C4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52C45" w:rsidRDefault="00F52C45" w:rsidP="00F52C4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52C45" w:rsidRDefault="00F52C45" w:rsidP="00F52C4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52C45" w:rsidRDefault="00F52C45" w:rsidP="00F52C4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52C45" w:rsidRDefault="00F52C45" w:rsidP="00F52C4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52C45" w:rsidRDefault="00F52C45" w:rsidP="00F52C4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52C45" w:rsidRDefault="00F52C45" w:rsidP="00F52C4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52C45" w:rsidRDefault="00F52C45" w:rsidP="00F52C45">
      <w:pPr>
        <w:spacing w:after="24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F52C45" w:rsidRDefault="00F52C45" w:rsidP="00F52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2025г.</w:t>
      </w:r>
    </w:p>
    <w:p w:rsidR="00F52C45" w:rsidRDefault="00F52C45" w:rsidP="00F52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52C45" w:rsidSect="00F52C45">
          <w:pgSz w:w="11906" w:h="16838"/>
          <w:pgMar w:top="1134" w:right="850" w:bottom="1134" w:left="1701" w:header="709" w:footer="709" w:gutter="0"/>
          <w:cols w:space="720"/>
        </w:sectPr>
      </w:pPr>
    </w:p>
    <w:p w:rsidR="00F52C45" w:rsidRDefault="00F52C45" w:rsidP="00F52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Layout w:type="fixed"/>
        <w:tblLook w:val="01E0"/>
      </w:tblPr>
      <w:tblGrid>
        <w:gridCol w:w="5954"/>
        <w:gridCol w:w="3889"/>
      </w:tblGrid>
      <w:tr w:rsidR="00F52C45" w:rsidTr="00F52C45">
        <w:trPr>
          <w:trHeight w:val="1097"/>
          <w:jc w:val="right"/>
        </w:trPr>
        <w:tc>
          <w:tcPr>
            <w:tcW w:w="5954" w:type="dxa"/>
            <w:hideMark/>
          </w:tcPr>
          <w:p w:rsidR="00F52C45" w:rsidRDefault="00F52C4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Рассмотрена</w:t>
            </w:r>
            <w:proofErr w:type="gram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на заседании ЦМК общепрофессиональных дисциплин </w:t>
            </w:r>
          </w:p>
          <w:p w:rsidR="00F52C45" w:rsidRDefault="00F52C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Протокол № _____ от _____ 2025г. </w:t>
            </w:r>
          </w:p>
          <w:p w:rsidR="00F52C45" w:rsidRDefault="00F52C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Председатель: _____________ /С.В. Свиридова/</w:t>
            </w:r>
          </w:p>
        </w:tc>
        <w:tc>
          <w:tcPr>
            <w:tcW w:w="3889" w:type="dxa"/>
            <w:hideMark/>
          </w:tcPr>
          <w:p w:rsidR="00F52C45" w:rsidRDefault="00F52C45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«Утверждаю»</w:t>
            </w:r>
          </w:p>
          <w:p w:rsidR="00F52C45" w:rsidRDefault="00F52C45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заместитель директора по УМК </w:t>
            </w:r>
          </w:p>
          <w:p w:rsidR="00F52C45" w:rsidRDefault="00F52C45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ГБПОУ «КБАДК»</w:t>
            </w:r>
          </w:p>
          <w:p w:rsidR="00F52C45" w:rsidRDefault="00F52C45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С.Ю.Какулина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F52C45" w:rsidRDefault="00F52C45" w:rsidP="00F52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производственной практики УП 02 по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ПМ 02 «</w:t>
      </w:r>
      <w:r w:rsidR="00CA5005" w:rsidRPr="00CA5005">
        <w:rPr>
          <w:rFonts w:ascii="Times New Roman" w:eastAsia="Times New Roman" w:hAnsi="Times New Roman" w:cs="Times New Roman"/>
          <w:bCs/>
          <w:sz w:val="24"/>
          <w:szCs w:val="24"/>
        </w:rPr>
        <w:t>Ремонт механических систем и установка дополнительного оборудования на автотранспортные средства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>
        <w:rPr>
          <w:rFonts w:ascii="Times New Roman" w:eastAsia="Times New Roman" w:hAnsi="Times New Roman" w:cs="Times New Roman"/>
          <w:sz w:val="24"/>
          <w:szCs w:val="24"/>
        </w:rPr>
        <w:t>(протокол № 2 от 10 января 2023 г.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утвержденнымидиректоромГБПОУ «КБАДК»  по  профессии: 23.01.17  «Мастер по ремонту и обслуживанию автомобилей»</w:t>
      </w:r>
    </w:p>
    <w:p w:rsidR="00F52C45" w:rsidRDefault="00F52C45" w:rsidP="00F52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F52C45" w:rsidRDefault="00F52C45" w:rsidP="00F52C4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F52C45" w:rsidRDefault="00F52C45" w:rsidP="00F52C4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и):</w:t>
      </w:r>
    </w:p>
    <w:p w:rsidR="00F52C45" w:rsidRDefault="00F52C45" w:rsidP="00F52C4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Хамгоков Султан Витальевич, преподаватель специальных дисциплин</w:t>
      </w:r>
    </w:p>
    <w:p w:rsidR="00F52C45" w:rsidRDefault="00F52C45" w:rsidP="00F52C45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Рецензен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т(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ы):</w:t>
      </w:r>
    </w:p>
    <w:p w:rsidR="00CA5005" w:rsidRDefault="00F52C45" w:rsidP="00F52C45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CA5005" w:rsidSect="00F52C45">
          <w:pgSz w:w="11906" w:h="16838"/>
          <w:pgMar w:top="284" w:right="851" w:bottom="284" w:left="1320" w:header="709" w:footer="709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52C45" w:rsidRDefault="00F52C45" w:rsidP="00F52C45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5005" w:rsidRDefault="00CA5005" w:rsidP="00F52C45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5005" w:rsidRDefault="00CA5005" w:rsidP="00F52C45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5005" w:rsidRDefault="00CA5005" w:rsidP="00F52C45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ook w:val="00A0"/>
      </w:tblPr>
      <w:tblGrid>
        <w:gridCol w:w="8501"/>
        <w:gridCol w:w="1070"/>
      </w:tblGrid>
      <w:tr w:rsidR="00F52C45" w:rsidTr="00F52C45">
        <w:trPr>
          <w:jc w:val="center"/>
        </w:trPr>
        <w:tc>
          <w:tcPr>
            <w:tcW w:w="8501" w:type="dxa"/>
            <w:vAlign w:val="center"/>
            <w:hideMark/>
          </w:tcPr>
          <w:p w:rsidR="00F52C45" w:rsidRDefault="00F52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070" w:type="dxa"/>
            <w:hideMark/>
          </w:tcPr>
          <w:p w:rsidR="00F52C45" w:rsidRDefault="00F52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Стр.</w:t>
            </w:r>
          </w:p>
        </w:tc>
      </w:tr>
      <w:tr w:rsidR="00F52C45" w:rsidTr="00F52C45">
        <w:trPr>
          <w:jc w:val="center"/>
        </w:trPr>
        <w:tc>
          <w:tcPr>
            <w:tcW w:w="8501" w:type="dxa"/>
            <w:vAlign w:val="center"/>
            <w:hideMark/>
          </w:tcPr>
          <w:p w:rsidR="00F52C45" w:rsidRDefault="00F52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1.ПАСПОРТ РАБОЧЕЙ ПРОГРАММЫ ПРОИЗВОДСТВЕННОЙ ПРАКТИКИ………………</w:t>
            </w:r>
          </w:p>
        </w:tc>
        <w:tc>
          <w:tcPr>
            <w:tcW w:w="1070" w:type="dxa"/>
          </w:tcPr>
          <w:p w:rsidR="00F52C45" w:rsidRDefault="00F52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4</w:t>
            </w:r>
          </w:p>
          <w:p w:rsidR="00F52C45" w:rsidRDefault="00F52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</w:p>
        </w:tc>
      </w:tr>
      <w:tr w:rsidR="00F52C45" w:rsidTr="00F52C45">
        <w:trPr>
          <w:jc w:val="center"/>
        </w:trPr>
        <w:tc>
          <w:tcPr>
            <w:tcW w:w="8501" w:type="dxa"/>
            <w:vAlign w:val="center"/>
            <w:hideMark/>
          </w:tcPr>
          <w:p w:rsidR="00F52C45" w:rsidRDefault="00F52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2.РЕЗУЛЬТАТЫ ОСВОЕНИЯ ПРОГРАММЫ ПРОИЗВОДСТВЕННОЙ ПРАКТИКИ…………</w:t>
            </w:r>
          </w:p>
        </w:tc>
        <w:tc>
          <w:tcPr>
            <w:tcW w:w="1070" w:type="dxa"/>
          </w:tcPr>
          <w:p w:rsidR="00F52C45" w:rsidRDefault="00F52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</w:p>
          <w:p w:rsidR="00F52C45" w:rsidRDefault="00F52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6</w:t>
            </w:r>
          </w:p>
          <w:p w:rsidR="00F52C45" w:rsidRDefault="00F52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</w:p>
        </w:tc>
      </w:tr>
      <w:tr w:rsidR="00F52C45" w:rsidTr="00F52C45">
        <w:trPr>
          <w:trHeight w:val="251"/>
          <w:jc w:val="center"/>
        </w:trPr>
        <w:tc>
          <w:tcPr>
            <w:tcW w:w="8501" w:type="dxa"/>
            <w:vAlign w:val="center"/>
            <w:hideMark/>
          </w:tcPr>
          <w:p w:rsidR="00F52C45" w:rsidRDefault="00F52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 xml:space="preserve">3. СОДЕРЖАНИЕ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ПРОИЗВОДСТВЕННОЙ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 xml:space="preserve"> ПРАКТИКИ………………………………………..</w:t>
            </w:r>
          </w:p>
        </w:tc>
        <w:tc>
          <w:tcPr>
            <w:tcW w:w="1070" w:type="dxa"/>
          </w:tcPr>
          <w:p w:rsidR="00F52C45" w:rsidRDefault="00F52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9</w:t>
            </w:r>
          </w:p>
          <w:p w:rsidR="00F52C45" w:rsidRDefault="00F52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</w:p>
        </w:tc>
      </w:tr>
      <w:tr w:rsidR="00F52C45" w:rsidTr="00F52C45">
        <w:trPr>
          <w:jc w:val="center"/>
        </w:trPr>
        <w:tc>
          <w:tcPr>
            <w:tcW w:w="8501" w:type="dxa"/>
            <w:vAlign w:val="center"/>
            <w:hideMark/>
          </w:tcPr>
          <w:p w:rsidR="00F52C45" w:rsidRDefault="00F52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4. МАТЕРИАЛЬНО-ТЕХНИЧЕСКОЕ ОБЕСПЕЧЕНИЕ ПРАКТИКИ……………</w:t>
            </w:r>
          </w:p>
        </w:tc>
        <w:tc>
          <w:tcPr>
            <w:tcW w:w="1070" w:type="dxa"/>
            <w:hideMark/>
          </w:tcPr>
          <w:p w:rsidR="00F52C45" w:rsidRDefault="00F52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10</w:t>
            </w:r>
          </w:p>
        </w:tc>
      </w:tr>
    </w:tbl>
    <w:p w:rsidR="00F52C45" w:rsidRDefault="00F52C45" w:rsidP="00F52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2C45" w:rsidRDefault="00F52C45" w:rsidP="00F52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2C45" w:rsidRDefault="00F52C45" w:rsidP="00F52C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52C45" w:rsidSect="00F52C45">
          <w:pgSz w:w="11906" w:h="16838"/>
          <w:pgMar w:top="284" w:right="851" w:bottom="284" w:left="1320" w:header="709" w:footer="709" w:gutter="0"/>
          <w:cols w:space="720"/>
        </w:sectPr>
      </w:pPr>
    </w:p>
    <w:p w:rsidR="00F52C45" w:rsidRDefault="00F52C45" w:rsidP="00F52C45">
      <w:pPr>
        <w:keepNext/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1.ПАСПОРТ РАБОЧЕЙ ПРОГРАММЫ ПРОИЗВОДСТВЕННОЙ ПРАКТИКИ</w:t>
      </w:r>
    </w:p>
    <w:p w:rsidR="00F52C45" w:rsidRDefault="00F52C45" w:rsidP="00F52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1.1 Область применения программы </w:t>
      </w:r>
    </w:p>
    <w:p w:rsidR="00F52C45" w:rsidRDefault="00F52C45" w:rsidP="00F52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 программа производственной  практики УП 0</w:t>
      </w:r>
      <w:r w:rsidR="00381EEF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ПМ 0</w:t>
      </w:r>
      <w:r w:rsidR="00381EEF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381EEF" w:rsidRPr="00381EEF">
        <w:rPr>
          <w:rFonts w:ascii="Times New Roman" w:hAnsi="Times New Roman" w:cs="Times New Roman"/>
          <w:bCs/>
          <w:sz w:val="24"/>
          <w:szCs w:val="24"/>
        </w:rPr>
        <w:t>«Ремонт механических систем и установка дополнительного оборудования на автотранспортные средства</w:t>
      </w:r>
      <w:proofErr w:type="gramStart"/>
      <w:r w:rsidR="00381EEF" w:rsidRPr="00381EEF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вляется частью </w:t>
      </w:r>
      <w:r>
        <w:rPr>
          <w:rFonts w:ascii="Times New Roman" w:hAnsi="Times New Roman" w:cs="Times New Roman"/>
          <w:sz w:val="24"/>
          <w:szCs w:val="24"/>
        </w:rPr>
        <w:t xml:space="preserve">ППКРС </w:t>
      </w:r>
      <w:r>
        <w:rPr>
          <w:rFonts w:ascii="Times New Roman" w:hAnsi="Times New Roman" w:cs="Times New Roman"/>
        </w:rPr>
        <w:t>в соответствии с Федеральным государственным образовательным стандартом профессии… 23.01.17  «Мастер по ремонту и обслуживанию автомобилей» (</w:t>
      </w:r>
      <w:r>
        <w:rPr>
          <w:rFonts w:ascii="Times New Roman" w:eastAsia="Times New Roman" w:hAnsi="Times New Roman" w:cs="Times New Roman"/>
        </w:rPr>
        <w:t xml:space="preserve">утв. </w:t>
      </w:r>
      <w:hyperlink r:id="rId4" w:anchor="0" w:history="1">
        <w:proofErr w:type="spellStart"/>
        <w:r>
          <w:rPr>
            <w:rStyle w:val="ac"/>
            <w:rFonts w:ascii="Times New Roman" w:eastAsia="Times New Roman" w:hAnsi="Times New Roman" w:cs="Times New Roman"/>
            <w:bCs/>
            <w:color w:val="0000FF"/>
          </w:rPr>
          <w:t>Приказ</w:t>
        </w:r>
      </w:hyperlink>
      <w:r>
        <w:rPr>
          <w:rFonts w:ascii="Times New Roman" w:eastAsia="Times New Roman" w:hAnsi="Times New Roman" w:cs="Times New Roman"/>
        </w:rPr>
        <w:t>ом</w:t>
      </w:r>
      <w:r>
        <w:rPr>
          <w:rFonts w:ascii="Times New Roman" w:eastAsia="Times New Roman" w:hAnsi="Times New Roman" w:cs="Times New Roman"/>
          <w:bCs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bCs/>
        </w:rPr>
        <w:t xml:space="preserve"> России от 16.08.2024 № 580.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bCs/>
        </w:rPr>
        <w:t xml:space="preserve"> (Зарегистрировано в Минюсте России 17 сентября 2024 г. № 79490) </w:t>
      </w:r>
      <w:r>
        <w:rPr>
          <w:rFonts w:ascii="Times New Roman" w:hAnsi="Times New Roman" w:cs="Times New Roman"/>
        </w:rPr>
        <w:t>в части освоения основного вида профессиональной деятельности (ВПД):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CA5005" w:rsidRPr="00CA5005">
        <w:rPr>
          <w:rFonts w:ascii="Times New Roman" w:hAnsi="Times New Roman" w:cs="Times New Roman"/>
          <w:bCs/>
          <w:spacing w:val="-1"/>
        </w:rPr>
        <w:t>Ремонт механических систем и установка дополнительного оборудования на автотранспортные средства</w:t>
      </w:r>
      <w:r w:rsidRPr="00CA5005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 соответствующих общих (ОК) и профессиональных компетенций (ПК)</w:t>
      </w:r>
    </w:p>
    <w:p w:rsidR="00F52C45" w:rsidRDefault="00F52C45" w:rsidP="00F52C45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1.1.1. Перечень общих компетенций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8221"/>
      </w:tblGrid>
      <w:tr w:rsidR="00F52C45" w:rsidTr="00F52C4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kern w:val="2"/>
                <w:sz w:val="24"/>
                <w:szCs w:val="24"/>
                <w:lang w:eastAsia="en-US"/>
              </w:rPr>
              <w:t>Наименование общих компетенций</w:t>
            </w:r>
          </w:p>
        </w:tc>
      </w:tr>
      <w:tr w:rsidR="00F52C45" w:rsidTr="00F52C45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Segoe UI" w:hAnsi="Times New Roman"/>
                <w:iCs/>
                <w:kern w:val="2"/>
                <w:sz w:val="24"/>
                <w:szCs w:val="24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52C45" w:rsidTr="00F52C4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ОК 02.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Segoe UI" w:hAnsi="Times New Roman"/>
                <w:kern w:val="2"/>
                <w:sz w:val="24"/>
                <w:szCs w:val="24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F52C45" w:rsidTr="00F52C4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ОК 03.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Segoe UI" w:hAnsi="Times New Roman"/>
                <w:kern w:val="2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F52C45" w:rsidTr="00F52C4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ОК 04.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eastAsia="Segoe UI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Segoe UI" w:hAnsi="Times New Roman"/>
                <w:kern w:val="2"/>
                <w:sz w:val="24"/>
                <w:szCs w:val="24"/>
                <w:lang w:eastAsia="en-US"/>
              </w:rPr>
              <w:t>Эффективно взаимодействовать и работать в коллективе и команде</w:t>
            </w:r>
          </w:p>
        </w:tc>
      </w:tr>
      <w:tr w:rsidR="00F52C45" w:rsidTr="00F52C4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ОК 09.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eastAsia="Segoe UI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Segoe UI" w:hAnsi="Times New Roman"/>
                <w:kern w:val="2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F52C45" w:rsidRDefault="00F52C45" w:rsidP="00F52C45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C45" w:rsidRDefault="00F52C45" w:rsidP="00F52C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1.1.2. 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381EEF" w:rsidRPr="00F718A0" w:rsidTr="00D94346">
        <w:tc>
          <w:tcPr>
            <w:tcW w:w="1204" w:type="dxa"/>
          </w:tcPr>
          <w:p w:rsidR="00381EEF" w:rsidRPr="00F718A0" w:rsidRDefault="00381EEF" w:rsidP="00D943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718A0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367" w:type="dxa"/>
          </w:tcPr>
          <w:p w:rsidR="00381EEF" w:rsidRPr="00F718A0" w:rsidRDefault="00381EEF" w:rsidP="00D94346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F718A0">
              <w:rPr>
                <w:rFonts w:ascii="Times New Roman" w:hAnsi="Times New Roman" w:cs="Times New Roman"/>
                <w:b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381EEF" w:rsidRPr="00F718A0" w:rsidTr="00D94346">
        <w:tc>
          <w:tcPr>
            <w:tcW w:w="1204" w:type="dxa"/>
          </w:tcPr>
          <w:p w:rsidR="00381EEF" w:rsidRPr="00F718A0" w:rsidRDefault="00381EEF" w:rsidP="00D943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718A0">
              <w:rPr>
                <w:rFonts w:ascii="Times New Roman" w:hAnsi="Times New Roman" w:cs="Times New Roman"/>
                <w:b/>
              </w:rPr>
              <w:t>ВД 2</w:t>
            </w:r>
          </w:p>
        </w:tc>
        <w:tc>
          <w:tcPr>
            <w:tcW w:w="8367" w:type="dxa"/>
          </w:tcPr>
          <w:p w:rsidR="00381EEF" w:rsidRPr="00F718A0" w:rsidRDefault="00381EEF" w:rsidP="00D94346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Ремонт механических систем и установка дополнительного оборудования на автотранспортные средства</w:t>
            </w:r>
          </w:p>
        </w:tc>
      </w:tr>
      <w:tr w:rsidR="00381EEF" w:rsidRPr="00F718A0" w:rsidTr="00D94346">
        <w:tc>
          <w:tcPr>
            <w:tcW w:w="1204" w:type="dxa"/>
          </w:tcPr>
          <w:p w:rsidR="00381EEF" w:rsidRPr="00F718A0" w:rsidRDefault="00381EEF" w:rsidP="00D943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718A0">
              <w:rPr>
                <w:rFonts w:ascii="Times New Roman" w:hAnsi="Times New Roman" w:cs="Times New Roman"/>
                <w:b/>
              </w:rPr>
              <w:t>ПК 2.1.</w:t>
            </w:r>
          </w:p>
        </w:tc>
        <w:tc>
          <w:tcPr>
            <w:tcW w:w="8367" w:type="dxa"/>
          </w:tcPr>
          <w:p w:rsidR="00381EEF" w:rsidRPr="00F718A0" w:rsidRDefault="00381EEF" w:rsidP="00D94346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Выполнять монтажные, демонтажные, регулировочные и диагностические работы механических компонентов автотранспортных средств.</w:t>
            </w:r>
          </w:p>
        </w:tc>
      </w:tr>
      <w:tr w:rsidR="00381EEF" w:rsidRPr="00F718A0" w:rsidTr="00D94346">
        <w:tc>
          <w:tcPr>
            <w:tcW w:w="1204" w:type="dxa"/>
          </w:tcPr>
          <w:p w:rsidR="00381EEF" w:rsidRPr="00F718A0" w:rsidRDefault="00381EEF" w:rsidP="00D943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F718A0">
              <w:rPr>
                <w:rFonts w:ascii="Times New Roman" w:hAnsi="Times New Roman" w:cs="Times New Roman"/>
                <w:b/>
              </w:rPr>
              <w:t>ПК 2.2.</w:t>
            </w:r>
          </w:p>
        </w:tc>
        <w:tc>
          <w:tcPr>
            <w:tcW w:w="8367" w:type="dxa"/>
          </w:tcPr>
          <w:p w:rsidR="00381EEF" w:rsidRPr="00F718A0" w:rsidRDefault="00381EEF" w:rsidP="00D94346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Выполнять ремонт узлов, агрегатов и механических систем автотранспортных средств.</w:t>
            </w:r>
          </w:p>
        </w:tc>
      </w:tr>
      <w:tr w:rsidR="00381EEF" w:rsidRPr="00F718A0" w:rsidTr="00D94346">
        <w:tc>
          <w:tcPr>
            <w:tcW w:w="1204" w:type="dxa"/>
          </w:tcPr>
          <w:p w:rsidR="00381EEF" w:rsidRPr="00F718A0" w:rsidRDefault="00381EEF" w:rsidP="00D943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718A0">
              <w:rPr>
                <w:rFonts w:ascii="Times New Roman" w:hAnsi="Times New Roman" w:cs="Times New Roman"/>
                <w:b/>
              </w:rPr>
              <w:t>ПК 2.3.</w:t>
            </w:r>
          </w:p>
        </w:tc>
        <w:tc>
          <w:tcPr>
            <w:tcW w:w="8367" w:type="dxa"/>
          </w:tcPr>
          <w:p w:rsidR="00381EEF" w:rsidRPr="00F718A0" w:rsidRDefault="00381EEF" w:rsidP="00D943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Выполнять установку дополнительного оборудования на автотранспортные средства.</w:t>
            </w:r>
          </w:p>
        </w:tc>
      </w:tr>
    </w:tbl>
    <w:p w:rsidR="00F52C45" w:rsidRDefault="00F52C45" w:rsidP="00F52C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C45" w:rsidRDefault="00F52C45" w:rsidP="00F52C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C45" w:rsidRDefault="00F52C45" w:rsidP="00F52C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C45" w:rsidRDefault="00F52C45" w:rsidP="00F52C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F52C45" w:rsidSect="00F52C45">
          <w:pgSz w:w="11906" w:h="16838"/>
          <w:pgMar w:top="1134" w:right="850" w:bottom="1134" w:left="1701" w:header="708" w:footer="708" w:gutter="0"/>
          <w:cols w:space="720"/>
        </w:sectPr>
      </w:pPr>
    </w:p>
    <w:p w:rsidR="00F52C45" w:rsidRDefault="00F52C45" w:rsidP="00F52C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1.1.3.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Требования к результатам освоения производственной практики,</w:t>
      </w:r>
    </w:p>
    <w:p w:rsidR="00F52C45" w:rsidRDefault="00F52C45" w:rsidP="00F52C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результате прохождения производственной практики УП 0</w:t>
      </w:r>
      <w:r w:rsidR="00381EEF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рамках профессионального модуля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ПМ 0</w:t>
      </w:r>
      <w:r w:rsidR="00381EEF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«</w:t>
      </w:r>
      <w:r w:rsidR="00CA5005" w:rsidRPr="00CA5005">
        <w:rPr>
          <w:rFonts w:ascii="Times New Roman" w:eastAsia="Times New Roman" w:hAnsi="Times New Roman" w:cs="Times New Roman"/>
          <w:b/>
          <w:bCs/>
          <w:sz w:val="24"/>
          <w:szCs w:val="24"/>
        </w:rPr>
        <w:t>Ремонт механических систем и установка дополнительного оборудования на автотранспортные средства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505"/>
      </w:tblGrid>
      <w:tr w:rsidR="00F52C45" w:rsidTr="00F52C45">
        <w:trPr>
          <w:trHeight w:val="2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</w:rPr>
              <w:t>Владеть навыками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 xml:space="preserve">Выявление неисправностей узлов, агрегатов и механических систем автотранспортных средств 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Демонтаж / монтаж узлов, агрегатов и механических систем автотранспортных средств.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Дефектовка узлов, агрегатов и механических систем автотранспортных средств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Восстановление работоспособности или замена узлов, агрегатов и механических систем автотранспортных средств и их компонентов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Регулировка узлов, агрегатов и механических систем автотранспортных средств и их компонентов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Обкатка узлов, агрегатов и механических систем автотранспортных средств и их компонентов после ремонта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Выполнение демонтажно-монтажных и разборочно-сборочных работ на автотранспортных средствах и их компонентах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Установка и подключение дополнительных механических и мехатронных систем на автотранспортные средства и их компоненты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Наладка, программирование и перепрограммирование мехатронных систем, дополнительно установленных на автотранспортные средства и их компоненты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Наладка механических систем, дополнительно установленных на автотранспортные средства и их компоненты</w:t>
            </w:r>
          </w:p>
          <w:p w:rsidR="00F52C45" w:rsidRDefault="00381EEF" w:rsidP="00381EEF">
            <w:pPr>
              <w:suppressAutoHyphens/>
              <w:spacing w:line="240" w:lineRule="auto"/>
              <w:contextualSpacing/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</w:pPr>
            <w:r w:rsidRPr="00F718A0">
              <w:rPr>
                <w:rFonts w:ascii="Times New Roman" w:hAnsi="Times New Roman" w:cs="Times New Roman"/>
                <w:iCs/>
              </w:rPr>
              <w:t>Разработка и формализация технологии установки, подключения и наладки дополнительных механических и мехатронных систем на автотранспортные средства и их компоненты</w:t>
            </w:r>
          </w:p>
        </w:tc>
      </w:tr>
      <w:tr w:rsidR="00381EEF" w:rsidTr="00CA5005">
        <w:trPr>
          <w:trHeight w:val="13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EEF" w:rsidRDefault="00381EEF" w:rsidP="00381EEF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Подбирать и использовать специальные приспособления и оборудование для поиска неисправностей в узлах, агрегатах и механических системах автотранспортных средств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Подбирать и использовать инструменты, приспособления и оборудование для разборки/сборки узлов, агрегатов и механических систем автотранспортных средств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Подбирать и использовать контрольно-измерительные инструменты для определения технического состояния узлов, агрегатов и механических систем автотранспортных средств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 xml:space="preserve">Осуществлять установку и демонтаж узлов, агрегатов и механических систем автотранспортных средств на испытательный стенд, 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Выполнять базовые калибровочные операции испытательных стендов для проведения тестирования узлов, агрегатов и механических систем автотранспортных средств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Проводить диагностику и анализировать результаты, полученные в ходе тестирования узлов, агрегатов и механических систем автотранспортных средств на испытательном стенде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Проводить дефектовку деталей, узлов, агрегатов и механических систем автотранспортных средств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Анализировать возможность восстановления и ремонта дефектной детали соответствующего узла, агрегата, механической системы автотранспортного средства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 xml:space="preserve">Проводить замену дефектной детали соответствующего узла, агрегата, механической системы автотранспортного средства </w:t>
            </w:r>
            <w:proofErr w:type="gramStart"/>
            <w:r w:rsidRPr="00F718A0">
              <w:rPr>
                <w:rFonts w:ascii="Times New Roman" w:hAnsi="Times New Roman" w:cs="Times New Roman"/>
                <w:iCs/>
              </w:rPr>
              <w:t>на</w:t>
            </w:r>
            <w:proofErr w:type="gramEnd"/>
            <w:r w:rsidRPr="00F718A0">
              <w:rPr>
                <w:rFonts w:ascii="Times New Roman" w:hAnsi="Times New Roman" w:cs="Times New Roman"/>
                <w:iCs/>
              </w:rPr>
              <w:t xml:space="preserve"> новую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Проводить регулировку узлов, агрегатов и механических систем автотранспортных средств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 xml:space="preserve">Проводить обкатку узлов, агрегатов и механических систем автотранспортных средств </w:t>
            </w:r>
            <w:r w:rsidRPr="00F718A0">
              <w:rPr>
                <w:rFonts w:ascii="Times New Roman" w:hAnsi="Times New Roman" w:cs="Times New Roman"/>
                <w:iCs/>
              </w:rPr>
              <w:lastRenderedPageBreak/>
              <w:t>после ремонта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Проводить настройку потребительского оборудования автотранспортных средств после завершения работ по ремонту автотранспортных средств и их компонентов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Пользоваться справочными материалами и технической документацией по техническому обслуживанию и ремонту автотранспортных средств и их компонентов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Выполнять разборочно-сборочные операции узлов, агрегатов и механических систем автотранспортных средств и их компонентов в соответствии с технологией завода-изготовителя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Выполнять визуальную и инструментальную диагностику состояния деталей и сборочных единиц узлов, агрегатов и механических систем автотранспортных средств и их компонентов в соответствии с технологией завода-изготовителя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Анализировать итоги визуальной и инструментальной диагностики состояния деталей и сборочных единиц узлов, агрегатов и механических систем автотранспортных средств и их компонентов в соответствии с технологией завода-изготовителя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Подбирать детали и сборочные единицы для замены неисправных компонентов по итогам анализа их технического состояния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Подбирать и использовать инструменты, приспособления и оборудование для выполнения ремонта узлов, агрегатов и механических систем автотранспортных средств и их компонентов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Подбирать и использовать специальные приспособления и оборудование для ремонта узлов, агрегатов и механических систем автотранспортных средств и их компонентов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 xml:space="preserve">Составлять технологический процесс по восстановлению и ремонту узлов, агрегатов и механических систем автотранспортных средств и их компонентов 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Пользоваться справочными материалами и нормативной документацией по ремонту узлов, агрегатов и механических систем автотранспортных средств и их компонентов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Регулировать узлы, агрегаты и механические системы автотранспортных средств и их компонентов в процессе проведения ремонтных работ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Выбирать методику обкатки и проводить обкатку отремонтированных узлов, агрегатов и механических систем автотранспортных средств и их компонентов по итогам проведенных ремонтных работ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Выполнять поиск и пользоваться технической документации на бумажных и электронных носителях организации-изготовителя автотранспортного средства и организации-изготовителя дополнительных механических и мехатронных систем, устанавливаемых на автотранспортные средства и их компоненты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Выполнять демонтажно-монтажные, разборочно-сборочные, слесарные и соединительные работы при установке и подключении дополнительных механических и мехатронных систем на автотранспортные средства и их компоненты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Применять стандартное и специализированное программное обеспечение в ходе установки, наладки и программирования   дополнительных механических и мехатронных систем на автотранспортные средства и их компоненты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Проводить контрольно-измерительные операции с применением измерительного, диагностического оборудования и специальной оснастки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 xml:space="preserve">Пользоваться слесарным, измерительным и специализированным инструментом 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Осуществлять наладку дополнительно установленных механических и мехатронных систем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 xml:space="preserve">Документировать технологический процесс установки и подключения дополнительных механических и </w:t>
            </w:r>
            <w:proofErr w:type="spellStart"/>
            <w:r w:rsidRPr="00F718A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F718A0">
              <w:rPr>
                <w:rFonts w:ascii="Times New Roman" w:hAnsi="Times New Roman" w:cs="Times New Roman"/>
                <w:iCs/>
              </w:rPr>
              <w:t xml:space="preserve"> систем автотранспортных</w:t>
            </w:r>
            <w:r w:rsidR="00CA5005">
              <w:rPr>
                <w:rFonts w:ascii="Times New Roman" w:hAnsi="Times New Roman" w:cs="Times New Roman"/>
                <w:iCs/>
              </w:rPr>
              <w:t xml:space="preserve"> </w:t>
            </w:r>
            <w:r w:rsidRPr="00F718A0">
              <w:rPr>
                <w:rFonts w:ascii="Times New Roman" w:hAnsi="Times New Roman" w:cs="Times New Roman"/>
                <w:iCs/>
              </w:rPr>
              <w:t>средств и их компонентов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Осуществлять контроль качества выполненных работ</w:t>
            </w:r>
          </w:p>
          <w:p w:rsidR="00381EEF" w:rsidRPr="00F718A0" w:rsidRDefault="00381EEF" w:rsidP="00CA5005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718A0">
              <w:rPr>
                <w:rFonts w:ascii="Times New Roman" w:hAnsi="Times New Roman" w:cs="Times New Roman"/>
                <w:iCs/>
              </w:rPr>
              <w:t xml:space="preserve">Консультировать работников организации по вопросам, связанным с особенностями работы и эксплуатации, дополнительно установленных на автотранспортных средствах </w:t>
            </w:r>
            <w:r w:rsidRPr="00F718A0">
              <w:rPr>
                <w:rFonts w:ascii="Times New Roman" w:hAnsi="Times New Roman" w:cs="Times New Roman"/>
                <w:iCs/>
              </w:rPr>
              <w:lastRenderedPageBreak/>
              <w:t>и их компонентах механических и мехатронных системах</w:t>
            </w:r>
          </w:p>
        </w:tc>
      </w:tr>
      <w:tr w:rsidR="00F52C45" w:rsidTr="00F52C45">
        <w:trPr>
          <w:trHeight w:val="29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</w:rPr>
              <w:lastRenderedPageBreak/>
              <w:t xml:space="preserve">Знать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Общее устройство, конструктивные особенности и принцип действия агрегатов, механизмов и механических систем автотранспортных средств и их компонентов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Назначение и правила применения ручного слесарно-монтажного, пневматического и электрического инструмента, универсальных и специальных приспособлений, применяемых в процессе выполнения работ по диагностике, снятию и установке агрегатов, механизмов и механических систем автотранспортных средств и их компонентов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Технология проведения измерений контрольно-измерительным инструментом и оборудованием, применяемым в процессе выполнения работ по диагностике агрегатов, механических систем, механизмов и узлов автотранспортных средств и их компонентов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Технология проведения слесарных работ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Правила охраны труда и техники безопасности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Методы проверки герметичности систем автотранспортных средств и их компонентов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Принцип действия и правила применения диагностического оборудования, предназначенного для диагностики узлов, агрегатов и систем автотранспортных средств и их компонентов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Методики проведения тестирования узлов, агрегатов и механических систем автотранспортных средств и их компонентов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Наименование, назначение и маркировка технических жидкостей, технических газов, смазок, моющих составов, горюче-смазочных материалов и правила их применения и взаимозаменяемости, в том числе в зависимости от сезона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Методы дефектовки деталей узлов, агрегатов и механических систем автотранспортных средств их компонентов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Правила работы с бумажными и электронными версиями технической документации организации-изготовителя автотранспортных средств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 xml:space="preserve">Методики проведения диагностики состояния деталей и сборочных единиц узлов, агрегатов и механических систем автотранспортных средств и их компонентов 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Особенности подбора и использования диагностического оборудования в ходе проведения диагностики состояния деталей и сборочных единиц узлов, агрегатов и механических систем автотранспортных средств и их компонентов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Назначение и правила работы с бумажными и электронными версиями технической документации организации-изготовителя автотранспортных средств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Устройство и особенности конструкции узлов, агрегатов и механических систем автотранспортных средств и их компонентов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Методика обновления программного обеспечения электронного оборудования, используемого в ходе проведения ремонтных работ узлов, агрегатов и механических систем автотранспортных средств и их компонентов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Технология обновления программного обеспечения диагностических программных продуктов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Применяемость масел, технических жидкостей, технических газов и смазок в ходе проведения ремонтных работ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 xml:space="preserve">Приемы проведения ремонтных работ в соответствии с технологией организации-изготовителя 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Методы обкатки узлов, агрегатов и механических систем автотранспортных средств и их компонентов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Техника безопасности при проведении работ по установке дополнительных механических и мехатронных систем на автотранспортные средства и их компоненты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lastRenderedPageBreak/>
              <w:t>Правила работы с измерительным, слесарным и специализированным инструментом и оборудованием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Правила работы с технической документации на бумажных и электронных носителях организации-изготовителя автотранспортного средства и организации-изготовителя дополнительных механических и мехатронных систем, устанавливаемых на автотранспортные средства и их компоненты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Методы соединения элементов электропроводки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 xml:space="preserve">Принципы работы и регулировки датчиков и исполнительных механизмов мехатронных систем, дополнительно устанавливаемых </w:t>
            </w:r>
            <w:r w:rsidR="00CA5005">
              <w:rPr>
                <w:rFonts w:ascii="Times New Roman" w:hAnsi="Times New Roman" w:cs="Times New Roman"/>
                <w:iCs/>
              </w:rPr>
              <w:t xml:space="preserve">  </w:t>
            </w:r>
            <w:r w:rsidRPr="00F718A0">
              <w:rPr>
                <w:rFonts w:ascii="Times New Roman" w:hAnsi="Times New Roman" w:cs="Times New Roman"/>
                <w:iCs/>
              </w:rPr>
              <w:t xml:space="preserve">на </w:t>
            </w:r>
            <w:r w:rsidR="00CA5005">
              <w:rPr>
                <w:rFonts w:ascii="Times New Roman" w:hAnsi="Times New Roman" w:cs="Times New Roman"/>
                <w:iCs/>
              </w:rPr>
              <w:t xml:space="preserve"> </w:t>
            </w:r>
            <w:r w:rsidRPr="00F718A0">
              <w:rPr>
                <w:rFonts w:ascii="Times New Roman" w:hAnsi="Times New Roman" w:cs="Times New Roman"/>
                <w:iCs/>
              </w:rPr>
              <w:t>автотранспортные</w:t>
            </w:r>
            <w:r w:rsidR="00CA5005">
              <w:rPr>
                <w:rFonts w:ascii="Times New Roman" w:hAnsi="Times New Roman" w:cs="Times New Roman"/>
                <w:iCs/>
              </w:rPr>
              <w:t xml:space="preserve"> </w:t>
            </w:r>
            <w:r w:rsidRPr="00F718A0">
              <w:rPr>
                <w:rFonts w:ascii="Times New Roman" w:hAnsi="Times New Roman" w:cs="Times New Roman"/>
                <w:iCs/>
              </w:rPr>
              <w:t xml:space="preserve"> средства</w:t>
            </w:r>
            <w:r w:rsidR="00CA5005">
              <w:rPr>
                <w:rFonts w:ascii="Times New Roman" w:hAnsi="Times New Roman" w:cs="Times New Roman"/>
                <w:iCs/>
              </w:rPr>
              <w:t xml:space="preserve"> </w:t>
            </w:r>
            <w:r w:rsidRPr="00F718A0">
              <w:rPr>
                <w:rFonts w:ascii="Times New Roman" w:hAnsi="Times New Roman" w:cs="Times New Roman"/>
                <w:iCs/>
              </w:rPr>
              <w:t xml:space="preserve"> и их компоненты</w:t>
            </w:r>
            <w:r w:rsidR="00CA5005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Технология проведения контрольно-измерительных операций с применением специального диагностического оборудования, программного обеспечения и специальных приспособлений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Основы электротехники</w:t>
            </w:r>
          </w:p>
          <w:p w:rsidR="00381EEF" w:rsidRPr="00F718A0" w:rsidRDefault="00381EEF" w:rsidP="00381EEF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 xml:space="preserve">Взаимосвязь между материалом, сечением проводника и предельно допустимым током через него </w:t>
            </w:r>
          </w:p>
          <w:p w:rsidR="00F52C45" w:rsidRDefault="00381EEF" w:rsidP="00381EEF">
            <w:pPr>
              <w:suppressAutoHyphens/>
              <w:spacing w:line="240" w:lineRule="auto"/>
              <w:contextualSpacing/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</w:pPr>
            <w:r w:rsidRPr="00F718A0">
              <w:rPr>
                <w:rFonts w:ascii="Times New Roman" w:eastAsia="Calibri" w:hAnsi="Times New Roman" w:cs="Times New Roman"/>
                <w:iCs/>
              </w:rPr>
              <w:t>Электрическая совместимость проводников, выполненных из разных материалов</w:t>
            </w:r>
          </w:p>
        </w:tc>
      </w:tr>
    </w:tbl>
    <w:p w:rsidR="00F52C45" w:rsidRDefault="00F52C45" w:rsidP="00F52C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1.4.  Количество часов на освоение программы производственной практики: 108 часов</w:t>
      </w:r>
    </w:p>
    <w:p w:rsidR="00F52C45" w:rsidRDefault="00F52C45" w:rsidP="00F52C4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52C45" w:rsidSect="00F52C45">
          <w:pgSz w:w="11906" w:h="16838"/>
          <w:pgMar w:top="1134" w:right="850" w:bottom="1134" w:left="1701" w:header="708" w:footer="708" w:gutter="0"/>
          <w:cols w:space="720"/>
        </w:sectPr>
      </w:pPr>
    </w:p>
    <w:p w:rsidR="00F52C45" w:rsidRDefault="00F52C45" w:rsidP="00F52C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2.РЕЗУЛЬТАТЫ ОСВОЕНИЯ ПРОГРАММЫ ПРОИЗВОДСТВЕННОЙ ПРАКТИКИ</w:t>
      </w:r>
    </w:p>
    <w:p w:rsidR="00F52C45" w:rsidRDefault="00F52C45" w:rsidP="00F52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Результатом освоения программы производственной практики являются сформированные общие (ОК) и профессиональные компетенций (ПК) и навыки</w:t>
      </w:r>
    </w:p>
    <w:tbl>
      <w:tblPr>
        <w:tblW w:w="9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4961"/>
        <w:gridCol w:w="1721"/>
      </w:tblGrid>
      <w:tr w:rsidR="00F52C45" w:rsidTr="00CA5005">
        <w:trPr>
          <w:trHeight w:val="14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C45" w:rsidRDefault="00F52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lang w:eastAsia="en-US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C45" w:rsidRDefault="00F52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lang w:eastAsia="en-US"/>
              </w:rPr>
              <w:t>Оцениваемые знания и умения, действия. Критерии оценки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C45" w:rsidRDefault="00F52C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lang w:eastAsia="en-US"/>
              </w:rPr>
              <w:t>Методы оценки</w:t>
            </w:r>
          </w:p>
        </w:tc>
      </w:tr>
      <w:tr w:rsidR="00F52C45" w:rsidTr="00CA5005">
        <w:trPr>
          <w:trHeight w:val="203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uppressAutoHyphens/>
              <w:spacing w:after="0" w:line="240" w:lineRule="auto"/>
              <w:rPr>
                <w:rFonts w:ascii="Times New Roman" w:hAnsi="Times New Roman"/>
                <w:i/>
                <w:kern w:val="2"/>
                <w:lang w:eastAsia="en-US"/>
              </w:rPr>
            </w:pPr>
            <w:r>
              <w:rPr>
                <w:rFonts w:ascii="Times New Roman" w:hAnsi="Times New Roman"/>
                <w:iCs/>
                <w:kern w:val="2"/>
                <w:lang w:eastAsia="en-US"/>
              </w:rPr>
              <w:t>ПК 1.1. Проводить предпродажную подготовку автотранспортных сре</w:t>
            </w:r>
            <w:proofErr w:type="gramStart"/>
            <w:r>
              <w:rPr>
                <w:rFonts w:ascii="Times New Roman" w:hAnsi="Times New Roman"/>
                <w:iCs/>
                <w:kern w:val="2"/>
                <w:lang w:eastAsia="en-US"/>
              </w:rPr>
              <w:t>дств в пр</w:t>
            </w:r>
            <w:proofErr w:type="gramEnd"/>
            <w:r>
              <w:rPr>
                <w:rFonts w:ascii="Times New Roman" w:hAnsi="Times New Roman"/>
                <w:iCs/>
                <w:kern w:val="2"/>
                <w:lang w:eastAsia="en-US"/>
              </w:rPr>
              <w:t>оцессе оказания услуг по продаже автотранспортных средств потребителям.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FF0000"/>
                <w:kern w:val="2"/>
                <w:lang w:eastAsia="en-US"/>
              </w:rPr>
            </w:pPr>
            <w:r>
              <w:rPr>
                <w:rFonts w:ascii="Times New Roman" w:eastAsia="Calibri" w:hAnsi="Times New Roman"/>
                <w:kern w:val="2"/>
                <w:lang w:eastAsia="en-US"/>
              </w:rPr>
              <w:t>Правильность выполнения работ по диагностике автотранспортных сре</w:t>
            </w:r>
            <w:proofErr w:type="gramStart"/>
            <w:r>
              <w:rPr>
                <w:rFonts w:ascii="Times New Roman" w:eastAsia="Calibri" w:hAnsi="Times New Roman"/>
                <w:kern w:val="2"/>
                <w:lang w:eastAsia="en-US"/>
              </w:rPr>
              <w:t>дств в с</w:t>
            </w:r>
            <w:proofErr w:type="gramEnd"/>
            <w:r>
              <w:rPr>
                <w:rFonts w:ascii="Times New Roman" w:eastAsia="Calibri" w:hAnsi="Times New Roman"/>
                <w:kern w:val="2"/>
                <w:lang w:eastAsia="en-US"/>
              </w:rPr>
              <w:t>оответствии с установленными регламентами с соблюдением правил безопасности труда, санитарными нормами</w:t>
            </w:r>
          </w:p>
          <w:p w:rsidR="00F52C45" w:rsidRDefault="00F52C45">
            <w:pPr>
              <w:suppressAutoHyphens/>
              <w:spacing w:line="240" w:lineRule="auto"/>
              <w:contextualSpacing/>
              <w:rPr>
                <w:rFonts w:ascii="Times New Roman" w:hAnsi="Times New Roman"/>
                <w:i/>
                <w:color w:val="FF0000"/>
                <w:kern w:val="2"/>
                <w:lang w:eastAsia="en-US"/>
              </w:rPr>
            </w:pPr>
            <w:r>
              <w:rPr>
                <w:rFonts w:ascii="Times New Roman" w:eastAsia="Calibri" w:hAnsi="Times New Roman"/>
                <w:kern w:val="2"/>
                <w:lang w:eastAsia="en-US"/>
              </w:rPr>
              <w:t>Выполнение работ по взаимодействию с потребителями в процессе оказания услуг по продаже автотранспортных 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Выполнение  работ по практике</w:t>
            </w:r>
          </w:p>
        </w:tc>
      </w:tr>
      <w:tr w:rsidR="00F52C45" w:rsidTr="00CA5005">
        <w:trPr>
          <w:trHeight w:val="11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/>
                <w:i/>
                <w:kern w:val="2"/>
                <w:lang w:eastAsia="en-US"/>
              </w:rPr>
            </w:pPr>
            <w:r>
              <w:rPr>
                <w:rFonts w:ascii="Times New Roman" w:hAnsi="Times New Roman"/>
                <w:iCs/>
                <w:kern w:val="2"/>
                <w:lang w:eastAsia="en-US"/>
              </w:rPr>
              <w:t>ПК 1.2. Осуществлять техническое обслуживание автотранспортных средств.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uppressAutoHyphens/>
              <w:spacing w:line="240" w:lineRule="auto"/>
              <w:contextualSpacing/>
              <w:rPr>
                <w:rFonts w:ascii="Times New Roman" w:hAnsi="Times New Roman"/>
                <w:i/>
                <w:color w:val="FF0000"/>
                <w:kern w:val="2"/>
                <w:lang w:eastAsia="en-US"/>
              </w:rPr>
            </w:pPr>
            <w:r>
              <w:rPr>
                <w:rFonts w:ascii="Times New Roman" w:eastAsia="Calibri" w:hAnsi="Times New Roman"/>
                <w:kern w:val="2"/>
                <w:lang w:eastAsia="en-US"/>
              </w:rPr>
              <w:t>Правильность выполнения работ по техническому обслуживанию автотранспортных сре</w:t>
            </w:r>
            <w:proofErr w:type="gramStart"/>
            <w:r>
              <w:rPr>
                <w:rFonts w:ascii="Times New Roman" w:eastAsia="Calibri" w:hAnsi="Times New Roman"/>
                <w:kern w:val="2"/>
                <w:lang w:eastAsia="en-US"/>
              </w:rPr>
              <w:t>дств в с</w:t>
            </w:r>
            <w:proofErr w:type="gramEnd"/>
            <w:r>
              <w:rPr>
                <w:rFonts w:ascii="Times New Roman" w:eastAsia="Calibri" w:hAnsi="Times New Roman"/>
                <w:kern w:val="2"/>
                <w:lang w:eastAsia="en-US"/>
              </w:rPr>
              <w:t>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Выполнение  работ по практике</w:t>
            </w:r>
          </w:p>
        </w:tc>
      </w:tr>
      <w:tr w:rsidR="00F52C45" w:rsidTr="00CA5005">
        <w:trPr>
          <w:trHeight w:val="15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/>
                <w:i/>
                <w:kern w:val="2"/>
                <w:lang w:eastAsia="en-US"/>
              </w:rPr>
            </w:pPr>
            <w:r>
              <w:rPr>
                <w:rFonts w:ascii="Times New Roman" w:eastAsia="Segoe UI" w:hAnsi="Times New Roman"/>
                <w:iCs/>
                <w:kern w:val="2"/>
                <w:lang w:eastAsia="en-US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pStyle w:val="31"/>
              <w:tabs>
                <w:tab w:val="left" w:pos="365"/>
              </w:tabs>
              <w:spacing w:before="0" w:line="256" w:lineRule="auto"/>
              <w:ind w:left="0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Обоснованность постановки цели, выбора и применения методов и способоврешения профессиональныхзадач;</w:t>
            </w:r>
          </w:p>
          <w:p w:rsidR="00F52C45" w:rsidRDefault="00F52C45">
            <w:pPr>
              <w:pStyle w:val="31"/>
              <w:spacing w:before="0" w:line="256" w:lineRule="auto"/>
              <w:ind w:left="0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Адекватная оценка и самооценка эффективности и качества выполнения профессиональныхзадач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C45" w:rsidRDefault="00F52C45">
            <w:pPr>
              <w:jc w:val="center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Экспертное наблюдение при выполнении работ по практике</w:t>
            </w:r>
          </w:p>
        </w:tc>
      </w:tr>
      <w:tr w:rsidR="00F52C45" w:rsidTr="00CA5005">
        <w:trPr>
          <w:trHeight w:val="186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/>
                <w:i/>
                <w:kern w:val="2"/>
                <w:lang w:eastAsia="en-US"/>
              </w:rPr>
            </w:pPr>
            <w:r>
              <w:rPr>
                <w:rFonts w:ascii="Times New Roman" w:eastAsia="Segoe UI" w:hAnsi="Times New Roman"/>
                <w:iCs/>
                <w:kern w:val="2"/>
                <w:lang w:eastAsia="en-US"/>
              </w:rPr>
              <w:t xml:space="preserve">ОК 02. </w:t>
            </w:r>
            <w:r>
              <w:rPr>
                <w:rFonts w:ascii="Times New Roman" w:eastAsia="Segoe UI" w:hAnsi="Times New Roman"/>
                <w:kern w:val="2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pStyle w:val="31"/>
              <w:tabs>
                <w:tab w:val="left" w:pos="365"/>
              </w:tabs>
              <w:spacing w:before="0" w:line="256" w:lineRule="auto"/>
              <w:ind w:left="0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Использование различных источников, включая электронные ресурсы, медиа ресурсы, Интернет-ресурсы, периодические издания по специальности длярешения профессиональныхзадач</w:t>
            </w: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C45" w:rsidRDefault="00F52C45">
            <w:pPr>
              <w:spacing w:after="0" w:line="256" w:lineRule="auto"/>
              <w:rPr>
                <w:kern w:val="2"/>
                <w:lang w:eastAsia="en-US"/>
              </w:rPr>
            </w:pPr>
          </w:p>
        </w:tc>
      </w:tr>
      <w:tr w:rsidR="00F52C45" w:rsidTr="00CA5005">
        <w:trPr>
          <w:trHeight w:val="69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/>
                <w:i/>
                <w:kern w:val="2"/>
                <w:lang w:eastAsia="en-US"/>
              </w:rPr>
            </w:pPr>
            <w:r>
              <w:rPr>
                <w:rFonts w:ascii="Times New Roman" w:eastAsia="Segoe UI" w:hAnsi="Times New Roman"/>
                <w:iCs/>
                <w:kern w:val="2"/>
                <w:lang w:eastAsia="en-US"/>
              </w:rPr>
              <w:t xml:space="preserve">ОК 03. </w:t>
            </w:r>
            <w:r>
              <w:rPr>
                <w:rFonts w:ascii="Times New Roman" w:eastAsia="Segoe UI" w:hAnsi="Times New Roman"/>
                <w:kern w:val="2"/>
                <w:lang w:eastAsia="en-US"/>
              </w:rPr>
              <w:t>Планировать 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 в различных жизненных ситуациях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/>
                <w:i/>
                <w:color w:val="FF0000"/>
                <w:kern w:val="2"/>
                <w:lang w:eastAsia="en-US"/>
              </w:rPr>
            </w:pPr>
            <w:r>
              <w:rPr>
                <w:rFonts w:ascii="Times New Roman" w:eastAsia="Calibri" w:hAnsi="Times New Roman"/>
                <w:kern w:val="2"/>
                <w:lang w:eastAsia="en-US"/>
              </w:rPr>
              <w:t>Демонстрация ответственности за принятые решения, обоснованность самоанализа и коррекции результатов собственной работы</w:t>
            </w: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C45" w:rsidRDefault="00F52C45">
            <w:pPr>
              <w:spacing w:after="0" w:line="256" w:lineRule="auto"/>
              <w:rPr>
                <w:kern w:val="2"/>
                <w:lang w:eastAsia="en-US"/>
              </w:rPr>
            </w:pPr>
          </w:p>
        </w:tc>
      </w:tr>
      <w:tr w:rsidR="00F52C45" w:rsidTr="00CA5005">
        <w:trPr>
          <w:trHeight w:val="110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/>
                <w:i/>
                <w:kern w:val="2"/>
                <w:lang w:eastAsia="en-US"/>
              </w:rPr>
            </w:pPr>
            <w:r>
              <w:rPr>
                <w:rFonts w:ascii="Times New Roman" w:eastAsia="Segoe UI" w:hAnsi="Times New Roman"/>
                <w:iCs/>
                <w:kern w:val="2"/>
                <w:lang w:eastAsia="en-US"/>
              </w:rPr>
              <w:t>ОК 04.</w:t>
            </w:r>
            <w:r>
              <w:rPr>
                <w:rFonts w:ascii="Times New Roman" w:eastAsia="Segoe UI" w:hAnsi="Times New Roman"/>
                <w:kern w:val="2"/>
                <w:lang w:eastAsia="en-US"/>
              </w:rPr>
              <w:t xml:space="preserve"> Эффективно взаимодействовать  и работать в коллективе и команде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kern w:val="2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kern w:val="2"/>
                <w:lang w:eastAsia="en-US"/>
              </w:rPr>
              <w:t>Взаимодействии</w:t>
            </w:r>
            <w:proofErr w:type="gramEnd"/>
            <w:r>
              <w:rPr>
                <w:rFonts w:ascii="Times New Roman" w:eastAsia="Calibri" w:hAnsi="Times New Roman"/>
                <w:kern w:val="2"/>
                <w:lang w:eastAsia="en-US"/>
              </w:rPr>
              <w:t xml:space="preserve"> с коллективом и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C45" w:rsidRDefault="00F52C45">
            <w:pPr>
              <w:spacing w:after="0" w:line="256" w:lineRule="auto"/>
              <w:rPr>
                <w:kern w:val="2"/>
                <w:lang w:eastAsia="en-US"/>
              </w:rPr>
            </w:pPr>
          </w:p>
        </w:tc>
      </w:tr>
      <w:tr w:rsidR="00F52C45" w:rsidTr="00CA5005">
        <w:trPr>
          <w:trHeight w:val="138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/>
                <w:i/>
                <w:kern w:val="2"/>
                <w:lang w:eastAsia="en-US"/>
              </w:rPr>
            </w:pPr>
            <w:r>
              <w:rPr>
                <w:rFonts w:ascii="Times New Roman" w:eastAsia="Segoe UI" w:hAnsi="Times New Roman"/>
                <w:iCs/>
                <w:kern w:val="2"/>
                <w:lang w:eastAsia="en-US"/>
              </w:rPr>
              <w:t>ОК 09.</w:t>
            </w:r>
            <w:r>
              <w:rPr>
                <w:rFonts w:ascii="Times New Roman" w:eastAsia="Segoe UI" w:hAnsi="Times New Roman"/>
                <w:kern w:val="2"/>
                <w:lang w:eastAsia="en-US"/>
              </w:rPr>
              <w:t xml:space="preserve"> Пользоваться профессиональной документацией  на государственном  и иностранном языках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/>
                <w:i/>
                <w:color w:val="FF0000"/>
                <w:kern w:val="2"/>
                <w:lang w:eastAsia="en-US"/>
              </w:rPr>
            </w:pPr>
            <w:r>
              <w:rPr>
                <w:rFonts w:ascii="Times New Roman" w:eastAsia="Calibri" w:hAnsi="Times New Roman"/>
                <w:kern w:val="2"/>
                <w:lang w:eastAsia="en-US"/>
              </w:rPr>
              <w:t>Эффективное использование и применение технологической документации по техническому обслуживанию и ремонту автотранспортных средств</w:t>
            </w: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C45" w:rsidRDefault="00F52C45">
            <w:pPr>
              <w:spacing w:after="0" w:line="256" w:lineRule="auto"/>
              <w:rPr>
                <w:kern w:val="2"/>
                <w:lang w:eastAsia="en-US"/>
              </w:rPr>
            </w:pPr>
          </w:p>
        </w:tc>
      </w:tr>
    </w:tbl>
    <w:p w:rsidR="00F52C45" w:rsidRDefault="00F52C45" w:rsidP="00F52C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C45" w:rsidRDefault="00F52C45" w:rsidP="00F52C45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C45" w:rsidRDefault="00F52C45" w:rsidP="00F52C45">
      <w:pPr>
        <w:spacing w:after="0" w:line="240" w:lineRule="auto"/>
        <w:rPr>
          <w:rFonts w:ascii="Times New Roman" w:hAnsi="Times New Roman" w:cs="Times New Roman"/>
        </w:rPr>
        <w:sectPr w:rsidR="00F52C45" w:rsidSect="00F52C45">
          <w:pgSz w:w="11906" w:h="16838"/>
          <w:pgMar w:top="1134" w:right="850" w:bottom="1134" w:left="1701" w:header="708" w:footer="708" w:gutter="0"/>
          <w:cols w:space="720"/>
        </w:sectPr>
      </w:pPr>
    </w:p>
    <w:p w:rsidR="00F52C45" w:rsidRDefault="00F52C45" w:rsidP="00F52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3. СОДЕРЖАНИЕ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tbl>
      <w:tblPr>
        <w:tblStyle w:val="ad"/>
        <w:tblW w:w="0" w:type="auto"/>
        <w:tblInd w:w="0" w:type="dxa"/>
        <w:tblLook w:val="04A0"/>
      </w:tblPr>
      <w:tblGrid>
        <w:gridCol w:w="931"/>
        <w:gridCol w:w="1982"/>
        <w:gridCol w:w="3716"/>
        <w:gridCol w:w="849"/>
        <w:gridCol w:w="2978"/>
      </w:tblGrid>
      <w:tr w:rsidR="00F52C45" w:rsidTr="00F52C45"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C45" w:rsidRDefault="00F52C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Код ПК</w:t>
            </w:r>
          </w:p>
        </w:tc>
        <w:tc>
          <w:tcPr>
            <w:tcW w:w="952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C45" w:rsidRDefault="00F52C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Производственная практика</w:t>
            </w:r>
          </w:p>
        </w:tc>
      </w:tr>
      <w:tr w:rsidR="00F52C45" w:rsidTr="00F52C45"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C45" w:rsidRDefault="00F52C4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C45" w:rsidRDefault="00F52C4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ПК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C45" w:rsidRDefault="00F52C4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C45" w:rsidRDefault="00F52C4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Объем часов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C45" w:rsidRDefault="00F52C4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Показатели освоения ПК</w:t>
            </w:r>
          </w:p>
        </w:tc>
      </w:tr>
      <w:tr w:rsidR="00F52C45" w:rsidTr="00F52C45"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C45" w:rsidRDefault="00F52C4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>ПК 1.1</w:t>
            </w:r>
          </w:p>
        </w:tc>
        <w:tc>
          <w:tcPr>
            <w:tcW w:w="1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C45" w:rsidRDefault="00F52C4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>Проводить предпродажную подготовку автотранспортных сре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>дств в пр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>оцессе оказания услуг по продаже автотранспортных средств потребителям.</w:t>
            </w:r>
          </w:p>
        </w:tc>
        <w:tc>
          <w:tcPr>
            <w:tcW w:w="37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C45" w:rsidRPr="00E91CEB" w:rsidRDefault="00F52C45" w:rsidP="00F52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1.</w:t>
            </w:r>
            <w:r w:rsidRPr="00E91CEB">
              <w:rPr>
                <w:rFonts w:ascii="Times New Roman" w:hAnsi="Times New Roman" w:cs="Times New Roman"/>
              </w:rPr>
              <w:t xml:space="preserve"> Диагностирование механизмов и систем двигателя. </w:t>
            </w:r>
          </w:p>
          <w:p w:rsidR="00F52C45" w:rsidRPr="00E91CEB" w:rsidRDefault="00F52C45" w:rsidP="00F52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2.</w:t>
            </w:r>
            <w:r w:rsidRPr="00E91CEB">
              <w:rPr>
                <w:rFonts w:ascii="Times New Roman" w:hAnsi="Times New Roman" w:cs="Times New Roman"/>
              </w:rPr>
              <w:t xml:space="preserve"> Диагностирование электрических и электронных систем. </w:t>
            </w:r>
          </w:p>
          <w:p w:rsidR="00F52C45" w:rsidRPr="00E91CEB" w:rsidRDefault="00F52C45" w:rsidP="00F52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3.</w:t>
            </w:r>
            <w:r w:rsidRPr="00E91CEB">
              <w:rPr>
                <w:rFonts w:ascii="Times New Roman" w:hAnsi="Times New Roman" w:cs="Times New Roman"/>
              </w:rPr>
              <w:t xml:space="preserve"> Диагностирование состояния механизмов и агрегатов трансмиссии.</w:t>
            </w:r>
          </w:p>
          <w:p w:rsidR="00F52C45" w:rsidRPr="00E91CEB" w:rsidRDefault="00F52C45" w:rsidP="00F52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4.</w:t>
            </w:r>
            <w:r w:rsidRPr="00E91CEB">
              <w:rPr>
                <w:rFonts w:ascii="Times New Roman" w:hAnsi="Times New Roman" w:cs="Times New Roman"/>
              </w:rPr>
              <w:t xml:space="preserve"> Диагностирование состояния подвески, колес и шин автомобиля. </w:t>
            </w:r>
          </w:p>
          <w:p w:rsidR="00F52C45" w:rsidRPr="00E91CEB" w:rsidRDefault="00F52C45" w:rsidP="00F52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5.</w:t>
            </w:r>
            <w:r w:rsidRPr="00E91CEB">
              <w:rPr>
                <w:rFonts w:ascii="Times New Roman" w:hAnsi="Times New Roman" w:cs="Times New Roman"/>
              </w:rPr>
              <w:t xml:space="preserve"> Диагностирование состояния рулевого управления и тормозной системы. </w:t>
            </w:r>
          </w:p>
          <w:p w:rsidR="00F52C45" w:rsidRPr="00E91CEB" w:rsidRDefault="00F52C45" w:rsidP="00F52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6.</w:t>
            </w:r>
            <w:r w:rsidRPr="00E91CEB">
              <w:rPr>
                <w:rFonts w:ascii="Times New Roman" w:hAnsi="Times New Roman" w:cs="Times New Roman"/>
              </w:rPr>
              <w:t xml:space="preserve"> Диагностирование основных параметров кузова.</w:t>
            </w:r>
          </w:p>
          <w:p w:rsidR="00F52C45" w:rsidRPr="00E91CEB" w:rsidRDefault="00F52C45" w:rsidP="00F52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  <w:bCs/>
                <w:i/>
              </w:rPr>
              <w:t xml:space="preserve">7. </w:t>
            </w:r>
            <w:r w:rsidRPr="00E91CEB">
              <w:rPr>
                <w:rFonts w:ascii="Times New Roman" w:hAnsi="Times New Roman" w:cs="Times New Roman"/>
              </w:rPr>
              <w:t>Составление заявок на запасные части и материалы;</w:t>
            </w:r>
          </w:p>
          <w:p w:rsidR="00F52C45" w:rsidRPr="00E91CEB" w:rsidRDefault="00F52C45" w:rsidP="00F52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8.</w:t>
            </w:r>
            <w:r w:rsidRPr="00E91CEB">
              <w:rPr>
                <w:rFonts w:ascii="Times New Roman" w:hAnsi="Times New Roman" w:cs="Times New Roman"/>
              </w:rPr>
              <w:t>Текущий ремонт механизмов, узлов и систем автомобильных двигателей;</w:t>
            </w:r>
          </w:p>
          <w:p w:rsidR="00F52C45" w:rsidRPr="00E91CEB" w:rsidRDefault="00F52C45" w:rsidP="00F52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9.</w:t>
            </w:r>
            <w:r w:rsidRPr="00E91CEB">
              <w:rPr>
                <w:rFonts w:ascii="Times New Roman" w:hAnsi="Times New Roman" w:cs="Times New Roman"/>
              </w:rPr>
              <w:t xml:space="preserve"> Текущий ремонт   узлов и элементов электрооборудования;</w:t>
            </w:r>
          </w:p>
          <w:p w:rsidR="00F52C45" w:rsidRPr="00E91CEB" w:rsidRDefault="00F52C45" w:rsidP="00F52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10.</w:t>
            </w:r>
            <w:r w:rsidRPr="00E91CEB">
              <w:rPr>
                <w:rFonts w:ascii="Times New Roman" w:hAnsi="Times New Roman" w:cs="Times New Roman"/>
              </w:rPr>
              <w:t xml:space="preserve"> Текущий ремонт узлов и механизмов трансмиссии;</w:t>
            </w:r>
          </w:p>
          <w:p w:rsidR="00F52C45" w:rsidRPr="00E91CEB" w:rsidRDefault="00F52C45" w:rsidP="00F52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11.</w:t>
            </w:r>
            <w:r w:rsidRPr="00E91CEB">
              <w:rPr>
                <w:rFonts w:ascii="Times New Roman" w:hAnsi="Times New Roman" w:cs="Times New Roman"/>
              </w:rPr>
              <w:t xml:space="preserve"> Текущий ремонт ходовой части автомобиля;</w:t>
            </w:r>
          </w:p>
          <w:p w:rsidR="00F52C45" w:rsidRPr="00E91CEB" w:rsidRDefault="00F52C45" w:rsidP="00F52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12.</w:t>
            </w:r>
            <w:r w:rsidRPr="00E91CEB">
              <w:rPr>
                <w:rFonts w:ascii="Times New Roman" w:hAnsi="Times New Roman" w:cs="Times New Roman"/>
              </w:rPr>
              <w:t xml:space="preserve"> Текущий ремонт механизмов управления и тормозной системы;</w:t>
            </w:r>
          </w:p>
          <w:p w:rsidR="00F52C45" w:rsidRPr="00E91CEB" w:rsidRDefault="00F52C45" w:rsidP="00F52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13.</w:t>
            </w:r>
            <w:r w:rsidRPr="00E91CEB">
              <w:rPr>
                <w:rFonts w:ascii="Times New Roman" w:hAnsi="Times New Roman" w:cs="Times New Roman"/>
              </w:rPr>
              <w:t xml:space="preserve"> Текущий ремонт элементов и систем дополнительного оборудования;</w:t>
            </w:r>
          </w:p>
          <w:p w:rsidR="00F52C45" w:rsidRPr="00E91CEB" w:rsidRDefault="00F52C45" w:rsidP="00F52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14.</w:t>
            </w:r>
            <w:r w:rsidRPr="00E91CEB">
              <w:rPr>
                <w:rFonts w:ascii="Times New Roman" w:hAnsi="Times New Roman" w:cs="Times New Roman"/>
              </w:rPr>
              <w:t xml:space="preserve"> Выполнение работ по замене и ремонту отдельных узлов и деталей кузова автомобиля;</w:t>
            </w:r>
          </w:p>
          <w:p w:rsidR="00F52C45" w:rsidRPr="00E91CEB" w:rsidRDefault="00F52C45" w:rsidP="00F52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15.</w:t>
            </w:r>
            <w:r w:rsidRPr="00E91CEB">
              <w:rPr>
                <w:rFonts w:ascii="Times New Roman" w:hAnsi="Times New Roman" w:cs="Times New Roman"/>
              </w:rPr>
              <w:t xml:space="preserve"> Окраска деталей кузова автомобиля.</w:t>
            </w:r>
          </w:p>
          <w:p w:rsidR="00F52C45" w:rsidRPr="00E91CEB" w:rsidRDefault="00F52C45" w:rsidP="00F52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 xml:space="preserve">16. </w:t>
            </w:r>
            <w:r w:rsidRPr="00E91CEB">
              <w:rPr>
                <w:rFonts w:ascii="Times New Roman" w:hAnsi="Times New Roman" w:cs="Times New Roman"/>
              </w:rPr>
              <w:t>Демонтаж монтаж интерьера, установка шумоизоляции салона.</w:t>
            </w:r>
          </w:p>
          <w:p w:rsidR="00F52C45" w:rsidRPr="00E91CEB" w:rsidRDefault="00F52C45" w:rsidP="00F52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 xml:space="preserve">17. </w:t>
            </w:r>
            <w:r w:rsidRPr="00E91CEB">
              <w:rPr>
                <w:rFonts w:ascii="Times New Roman" w:hAnsi="Times New Roman" w:cs="Times New Roman"/>
              </w:rPr>
              <w:t xml:space="preserve">Установка цифрового дополнительного оборудования. </w:t>
            </w:r>
          </w:p>
          <w:p w:rsidR="00F52C45" w:rsidRDefault="00F52C45" w:rsidP="00F52C45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E91CEB">
              <w:rPr>
                <w:rFonts w:ascii="Times New Roman" w:hAnsi="Times New Roman" w:cs="Times New Roman"/>
                <w:b/>
              </w:rPr>
              <w:t xml:space="preserve">18. </w:t>
            </w:r>
            <w:r w:rsidRPr="00E91CEB">
              <w:rPr>
                <w:rFonts w:ascii="Times New Roman" w:hAnsi="Times New Roman" w:cs="Times New Roman"/>
              </w:rPr>
              <w:t>Изменение конструкции автомобиля дополнительным оборудованием.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2C45" w:rsidRDefault="00F52C4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108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C45" w:rsidRDefault="00F52C45">
            <w:pPr>
              <w:suppressAutoHyphens/>
              <w:rPr>
                <w:rFonts w:ascii="Times New Roman" w:hAnsi="Times New Roman"/>
                <w:i/>
                <w:color w:val="FF0000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Правильность выполнения работ по диагностике автотранспортных сре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дств в с</w:t>
            </w:r>
            <w:proofErr w:type="gramEnd"/>
            <w:r>
              <w:rPr>
                <w:rFonts w:ascii="Times New Roman" w:eastAsia="Calibri" w:hAnsi="Times New Roman"/>
                <w:lang w:eastAsia="en-US"/>
              </w:rPr>
              <w:t>оответствии с установленными регламентами с соблюдением правил безопасности труда, санитарными нормами</w:t>
            </w:r>
          </w:p>
          <w:p w:rsidR="00F52C45" w:rsidRDefault="00F52C45">
            <w:pPr>
              <w:suppressAutoHyphens/>
              <w:contextualSpacing/>
              <w:rPr>
                <w:rFonts w:ascii="Times New Roman" w:hAnsi="Times New Roman"/>
                <w:i/>
                <w:color w:val="FF0000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Выполнение работ по взаимодействию с потребителями в процессе оказания услуг по продаже автотранспортных средств</w:t>
            </w:r>
          </w:p>
        </w:tc>
      </w:tr>
      <w:tr w:rsidR="00F52C45" w:rsidTr="00F52C45"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C45" w:rsidRDefault="00F52C4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>ПК 1.2</w:t>
            </w:r>
          </w:p>
        </w:tc>
        <w:tc>
          <w:tcPr>
            <w:tcW w:w="1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C45" w:rsidRDefault="00F52C4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>Осуществлять техническое обслуживание автотранспортных средств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2C45" w:rsidRDefault="00F52C4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C45" w:rsidRDefault="00F52C45">
            <w:pPr>
              <w:suppressAutoHyphens/>
              <w:contextualSpacing/>
              <w:rPr>
                <w:rFonts w:ascii="Times New Roman" w:hAnsi="Times New Roman"/>
                <w:i/>
                <w:color w:val="FF0000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Правильность выполнения работ по техническому обслуживанию автотранспортных сре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дств в с</w:t>
            </w:r>
            <w:proofErr w:type="gramEnd"/>
            <w:r>
              <w:rPr>
                <w:rFonts w:ascii="Times New Roman" w:eastAsia="Calibri" w:hAnsi="Times New Roman"/>
                <w:lang w:eastAsia="en-US"/>
              </w:rPr>
              <w:t>оответствии с установленными регламентами с соблюдением правил безопасности труда, санитарными нормами</w:t>
            </w:r>
          </w:p>
        </w:tc>
      </w:tr>
    </w:tbl>
    <w:p w:rsidR="00F52C45" w:rsidRDefault="00F52C45" w:rsidP="00F52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2C45" w:rsidRDefault="00F52C45" w:rsidP="00F52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52C45" w:rsidSect="00F52C45">
          <w:pgSz w:w="11906" w:h="16838"/>
          <w:pgMar w:top="720" w:right="720" w:bottom="720" w:left="720" w:header="708" w:footer="708" w:gutter="0"/>
          <w:cols w:space="720"/>
        </w:sectPr>
      </w:pPr>
    </w:p>
    <w:p w:rsidR="00F52C45" w:rsidRDefault="00F52C45" w:rsidP="00F52C4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4. МАТЕРИАЛЬНО-ТЕХНИЧЕСКОЕ ОБЕСПЕЧЕНИЕ ПРАКТИКИ</w:t>
      </w:r>
    </w:p>
    <w:p w:rsidR="00F52C45" w:rsidRDefault="00F52C45" w:rsidP="00F52C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C45" w:rsidRDefault="00F52C45" w:rsidP="00F52C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2C45" w:rsidRDefault="00F52C45" w:rsidP="00F52C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4.1. Учебно-методическое и информационное обеспечение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F52C45" w:rsidRDefault="00F52C45" w:rsidP="00F52C45">
      <w:pPr>
        <w:tabs>
          <w:tab w:val="left" w:pos="1276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Власов В.М. Техническое обслуживание и ремонт автомобилей : учебник для </w:t>
      </w:r>
      <w:r>
        <w:rPr>
          <w:rFonts w:ascii="Times New Roman" w:hAnsi="Times New Roman" w:cs="Times New Roman"/>
          <w:sz w:val="24"/>
          <w:szCs w:val="24"/>
          <w:lang w:eastAsia="en-US"/>
        </w:rPr>
        <w:t>студ. учреждений сред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роф. образования / В.М. Власов, С.В.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Жанказиев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>, С.М. Круглов ; под ред. В.М. Власова. – 15-е изд., стер. –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Москва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Академия, 2020. – 432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52C45" w:rsidRDefault="00F52C45" w:rsidP="00F52C45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Пехальский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А.П. Устройство автомобилей и двигателей : учебник для студ. учреждений сред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роф. образования / А.П.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Пехальский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, И.А.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Пехальский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>. – 4-е изд., стер. – Москва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Академия, 2020. – 304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52C45" w:rsidRDefault="00F52C45" w:rsidP="00F52C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2C45" w:rsidRDefault="00F52C45" w:rsidP="00F52C45"/>
    <w:p w:rsidR="00F12E00" w:rsidRDefault="00F12E00"/>
    <w:sectPr w:rsidR="00F12E00" w:rsidSect="00084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2C45"/>
    <w:rsid w:val="000844B0"/>
    <w:rsid w:val="001F75B6"/>
    <w:rsid w:val="002C479E"/>
    <w:rsid w:val="00381EEF"/>
    <w:rsid w:val="007A4878"/>
    <w:rsid w:val="00CA5005"/>
    <w:rsid w:val="00D85145"/>
    <w:rsid w:val="00F12E00"/>
    <w:rsid w:val="00F52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C45"/>
    <w:pPr>
      <w:spacing w:after="200" w:line="276" w:lineRule="auto"/>
    </w:pPr>
    <w:rPr>
      <w:rFonts w:eastAsiaTheme="minorEastAsia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2C4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2C4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2C4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2C4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2C4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2C4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2C4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2C4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2C4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C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52C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52C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52C4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52C4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52C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52C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52C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52C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52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F52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2C4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F52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52C45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F52C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52C45"/>
    <w:pPr>
      <w:spacing w:after="160" w:line="259" w:lineRule="auto"/>
      <w:ind w:left="720"/>
      <w:contextualSpacing/>
    </w:pPr>
    <w:rPr>
      <w:rFonts w:eastAsiaTheme="minorHAnsi"/>
      <w:kern w:val="2"/>
      <w:lang w:eastAsia="en-US"/>
    </w:rPr>
  </w:style>
  <w:style w:type="character" w:styleId="a8">
    <w:name w:val="Intense Emphasis"/>
    <w:basedOn w:val="a0"/>
    <w:uiPriority w:val="21"/>
    <w:qFormat/>
    <w:rsid w:val="00F52C4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52C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F52C4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52C45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F52C45"/>
    <w:rPr>
      <w:color w:val="0563C1" w:themeColor="hyperlink"/>
      <w:u w:val="single"/>
    </w:rPr>
  </w:style>
  <w:style w:type="paragraph" w:styleId="31">
    <w:name w:val="toc 3"/>
    <w:basedOn w:val="a"/>
    <w:autoRedefine/>
    <w:uiPriority w:val="39"/>
    <w:semiHidden/>
    <w:unhideWhenUsed/>
    <w:qFormat/>
    <w:rsid w:val="00F52C45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ad">
    <w:name w:val="Table Grid"/>
    <w:basedOn w:val="a1"/>
    <w:uiPriority w:val="59"/>
    <w:rsid w:val="00F52C45"/>
    <w:pPr>
      <w:spacing w:after="0" w:line="240" w:lineRule="auto"/>
    </w:pPr>
    <w:rPr>
      <w:kern w:val="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rant.ru/products/ipo/prime/doc/714699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2883</Words>
  <Characters>16434</Characters>
  <Application>Microsoft Office Word</Application>
  <DocSecurity>0</DocSecurity>
  <Lines>136</Lines>
  <Paragraphs>38</Paragraphs>
  <ScaleCrop>false</ScaleCrop>
  <Company/>
  <LinksUpToDate>false</LinksUpToDate>
  <CharactersWithSpaces>19279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 Хамгоков</dc:creator>
  <cp:keywords/>
  <dc:description/>
  <cp:lastModifiedBy>DELL</cp:lastModifiedBy>
  <cp:revision>3</cp:revision>
  <dcterms:created xsi:type="dcterms:W3CDTF">2025-03-17T11:08:00Z</dcterms:created>
  <dcterms:modified xsi:type="dcterms:W3CDTF">2025-03-18T11:41:00Z</dcterms:modified>
</cp:coreProperties>
</file>